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20" w:rsidRPr="001730E2" w:rsidRDefault="008B3F20" w:rsidP="00FE21D3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1730E2">
        <w:rPr>
          <w:rFonts w:ascii="Times New Roman" w:hAnsi="Times New Roman" w:cs="Times New Roman"/>
          <w:color w:val="FF0000"/>
          <w:sz w:val="26"/>
          <w:szCs w:val="26"/>
        </w:rPr>
        <w:t>ПАМЯТКА ДЛЯ РОДИТЕЛЕЙ</w:t>
      </w:r>
    </w:p>
    <w:p w:rsidR="008B3F20" w:rsidRPr="00A10F80" w:rsidRDefault="008B3F20" w:rsidP="00A10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</w:t>
      </w:r>
      <w:r w:rsidR="00A10F80">
        <w:rPr>
          <w:rFonts w:ascii="Times New Roman" w:hAnsi="Times New Roman" w:cs="Times New Roman"/>
          <w:sz w:val="26"/>
          <w:szCs w:val="26"/>
        </w:rPr>
        <w:t xml:space="preserve"> </w:t>
      </w:r>
      <w:r w:rsidRPr="00A10F80">
        <w:rPr>
          <w:rFonts w:ascii="Times New Roman" w:hAnsi="Times New Roman" w:cs="Times New Roman"/>
          <w:b/>
          <w:sz w:val="24"/>
          <w:szCs w:val="24"/>
        </w:rPr>
        <w:t>Для успешного обучения и поддержания интереса детей дошкольного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 возраста к играм-головоломкам </w:t>
      </w:r>
      <w:r w:rsidRPr="00A10F80">
        <w:rPr>
          <w:rFonts w:ascii="Times New Roman" w:hAnsi="Times New Roman" w:cs="Times New Roman"/>
          <w:b/>
          <w:sz w:val="24"/>
          <w:szCs w:val="24"/>
        </w:rPr>
        <w:t xml:space="preserve">родителям следует: </w:t>
      </w:r>
    </w:p>
    <w:p w:rsidR="002D02EA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1. </w:t>
      </w:r>
      <w:r w:rsidR="00D94E36">
        <w:rPr>
          <w:rFonts w:ascii="Times New Roman" w:hAnsi="Times New Roman" w:cs="Times New Roman"/>
          <w:sz w:val="26"/>
          <w:szCs w:val="26"/>
        </w:rPr>
        <w:t>Иметь</w:t>
      </w:r>
      <w:r w:rsidRPr="001730E2">
        <w:rPr>
          <w:rFonts w:ascii="Times New Roman" w:hAnsi="Times New Roman" w:cs="Times New Roman"/>
          <w:sz w:val="26"/>
          <w:szCs w:val="26"/>
        </w:rPr>
        <w:t xml:space="preserve"> личный интерес к головоломкам.</w:t>
      </w:r>
    </w:p>
    <w:p w:rsidR="008B3F20" w:rsidRPr="001730E2" w:rsidRDefault="00D94E36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Правильно подходить</w:t>
      </w:r>
      <w:r w:rsidR="008B3F20" w:rsidRPr="001730E2">
        <w:rPr>
          <w:rFonts w:ascii="Times New Roman" w:hAnsi="Times New Roman" w:cs="Times New Roman"/>
          <w:sz w:val="26"/>
          <w:szCs w:val="26"/>
        </w:rPr>
        <w:t xml:space="preserve"> к выбору головоломки для дошкольника. Одним из моментов является подбор игр-головоломок с учетом доступности их решения, немало важно ориентироваться на возраст и индивидуальные возможности ребенка. Любое дело может быть доведено до конца только в том случае, если оно по силам тому, кто его выполняет.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3. При приобретении игры-головоломки, определиться, будет ли ребенок играть в нее один, или несколько человек одновременно.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4. Продумать место размещения головоломок. Игры-головоломки должны находиться в специально отведенном месте в свободном доступе детей, отдельно от игрушек.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5. Помнить, что головоломок не должно быть много, так как ребенок дошкольник может переключиться на другую головоломку, не закончив предыдущую, в силу своих личностных особенностей.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6. Обеспечить периодическую сменяемость головоломок, стимулируя познавательную активность детей.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7. Выбрать первой простую головоломку, которую ребенок обязательно решит, чтобы </w:t>
      </w:r>
      <w:r w:rsidRPr="001730E2">
        <w:rPr>
          <w:rFonts w:ascii="Times New Roman" w:hAnsi="Times New Roman" w:cs="Times New Roman"/>
          <w:sz w:val="26"/>
          <w:szCs w:val="26"/>
        </w:rPr>
        <w:lastRenderedPageBreak/>
        <w:t xml:space="preserve">поддержать интерес к решению более </w:t>
      </w:r>
      <w:proofErr w:type="gramStart"/>
      <w:r w:rsidRPr="001730E2">
        <w:rPr>
          <w:rFonts w:ascii="Times New Roman" w:hAnsi="Times New Roman" w:cs="Times New Roman"/>
          <w:sz w:val="26"/>
          <w:szCs w:val="26"/>
        </w:rPr>
        <w:t>сложных</w:t>
      </w:r>
      <w:proofErr w:type="gramEnd"/>
      <w:r w:rsidRPr="001730E2">
        <w:rPr>
          <w:rFonts w:ascii="Times New Roman" w:hAnsi="Times New Roman" w:cs="Times New Roman"/>
          <w:sz w:val="26"/>
          <w:szCs w:val="26"/>
        </w:rPr>
        <w:t>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8. Учитывать желание ребенка решить головоломку, не навязывая, не заставляя и не подавляя инициативу.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9. При первом знакомстве с головоломкой, рассказать о ней, объяснить, в чем она заключается и при необходимости показать пример ее решения на подобном варианте. 10. При знакомстве с головоломкой, не желательно оставлять ребенка с ней наедине. Взрослый должен наблюдать за ходом решения, понять, в чем ребенок испытывает трудности и при необходимости прийти на помощь, </w:t>
      </w:r>
      <w:proofErr w:type="gramStart"/>
      <w:r w:rsidRPr="001730E2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1730E2">
        <w:rPr>
          <w:rFonts w:ascii="Times New Roman" w:hAnsi="Times New Roman" w:cs="Times New Roman"/>
          <w:sz w:val="26"/>
          <w:szCs w:val="26"/>
        </w:rPr>
        <w:t xml:space="preserve"> не раскрывая секрета головоломки и не решая за него.</w:t>
      </w:r>
    </w:p>
    <w:p w:rsidR="008B3F20" w:rsidRPr="001730E2" w:rsidRDefault="007B318D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268EE1C7" wp14:editId="52785308">
            <wp:simplePos x="0" y="0"/>
            <wp:positionH relativeFrom="column">
              <wp:posOffset>3532505</wp:posOffset>
            </wp:positionH>
            <wp:positionV relativeFrom="paragraph">
              <wp:posOffset>500380</wp:posOffset>
            </wp:positionV>
            <wp:extent cx="3190875" cy="1983740"/>
            <wp:effectExtent l="0" t="0" r="9525" b="0"/>
            <wp:wrapThrough wrapText="bothSides">
              <wp:wrapPolygon edited="0">
                <wp:start x="6577" y="0"/>
                <wp:lineTo x="3095" y="1037"/>
                <wp:lineTo x="1161" y="2282"/>
                <wp:lineTo x="1161" y="3319"/>
                <wp:lineTo x="0" y="4356"/>
                <wp:lineTo x="0" y="5186"/>
                <wp:lineTo x="3998" y="13275"/>
                <wp:lineTo x="3740" y="15350"/>
                <wp:lineTo x="3869" y="16594"/>
                <wp:lineTo x="5932" y="19913"/>
                <wp:lineTo x="6448" y="21365"/>
                <wp:lineTo x="6577" y="21365"/>
                <wp:lineTo x="10187" y="21365"/>
                <wp:lineTo x="10316" y="21365"/>
                <wp:lineTo x="11477" y="19913"/>
                <wp:lineTo x="13282" y="19913"/>
                <wp:lineTo x="14443" y="18461"/>
                <wp:lineTo x="14314" y="16594"/>
                <wp:lineTo x="16506" y="16594"/>
                <wp:lineTo x="20246" y="14520"/>
                <wp:lineTo x="20246" y="13275"/>
                <wp:lineTo x="21536" y="8090"/>
                <wp:lineTo x="21536" y="3526"/>
                <wp:lineTo x="21020" y="2904"/>
                <wp:lineTo x="16893" y="1037"/>
                <wp:lineTo x="12638" y="0"/>
                <wp:lineTo x="6577" y="0"/>
              </wp:wrapPolygon>
            </wp:wrapThrough>
            <wp:docPr id="5" name="Рисунок 5" descr="C:\Users\Наталья\Downloads\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а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" r="2430"/>
                    <a:stretch/>
                  </pic:blipFill>
                  <pic:spPr bwMode="auto">
                    <a:xfrm>
                      <a:off x="0" y="0"/>
                      <a:ext cx="319087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20" w:rsidRPr="001730E2">
        <w:rPr>
          <w:rFonts w:ascii="Times New Roman" w:hAnsi="Times New Roman" w:cs="Times New Roman"/>
          <w:sz w:val="26"/>
          <w:szCs w:val="26"/>
        </w:rPr>
        <w:t xml:space="preserve"> 11. Использовать такую подсказку, которая создаст у ребенка ощущение, что головоломку он решил сам. Лучшая подсказка – это наводящий вопрос. Сложные головоломки допустимо решать совместно </w:t>
      </w:r>
      <w:proofErr w:type="gramStart"/>
      <w:r w:rsidR="008B3F20" w:rsidRPr="001730E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8B3F20" w:rsidRPr="001730E2">
        <w:rPr>
          <w:rFonts w:ascii="Times New Roman" w:hAnsi="Times New Roman" w:cs="Times New Roman"/>
          <w:sz w:val="26"/>
          <w:szCs w:val="26"/>
        </w:rPr>
        <w:t xml:space="preserve"> взрослым.</w:t>
      </w:r>
    </w:p>
    <w:p w:rsidR="008B3F20" w:rsidRPr="001730E2" w:rsidRDefault="008B3F20" w:rsidP="002D0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0E2">
        <w:rPr>
          <w:rFonts w:ascii="Times New Roman" w:hAnsi="Times New Roman" w:cs="Times New Roman"/>
          <w:sz w:val="26"/>
          <w:szCs w:val="26"/>
        </w:rPr>
        <w:t xml:space="preserve"> 12. Избегать отрицательной оценки действий ребенка. Позвольте ребенку получить удовольствие от самостоятельно найденного решения и порадуйтесь его успехам!</w:t>
      </w:r>
    </w:p>
    <w:bookmarkEnd w:id="0"/>
    <w:p w:rsidR="00E12077" w:rsidRPr="001730E2" w:rsidRDefault="00E12077" w:rsidP="002D02EA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077" w:rsidRPr="001730E2" w:rsidRDefault="00E12077" w:rsidP="002D02EA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077" w:rsidRPr="001730E2" w:rsidRDefault="00E12077" w:rsidP="002D0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4E36" w:rsidRDefault="00D94E36" w:rsidP="002D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E36" w:rsidRDefault="00D94E36" w:rsidP="002D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77" w:rsidRPr="002D02EA" w:rsidRDefault="00E12077" w:rsidP="002D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EA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</w:t>
      </w:r>
    </w:p>
    <w:p w:rsidR="00E12077" w:rsidRPr="002D02EA" w:rsidRDefault="002D02EA" w:rsidP="002D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EA">
        <w:rPr>
          <w:rFonts w:ascii="Times New Roman" w:hAnsi="Times New Roman" w:cs="Times New Roman"/>
          <w:sz w:val="24"/>
          <w:szCs w:val="24"/>
        </w:rPr>
        <w:t>о</w:t>
      </w:r>
      <w:r w:rsidR="00E12077" w:rsidRPr="002D02EA">
        <w:rPr>
          <w:rFonts w:ascii="Times New Roman" w:hAnsi="Times New Roman" w:cs="Times New Roman"/>
          <w:sz w:val="24"/>
          <w:szCs w:val="24"/>
        </w:rPr>
        <w:t>бразовательное учреждение</w:t>
      </w:r>
    </w:p>
    <w:p w:rsidR="00E12077" w:rsidRPr="002D02EA" w:rsidRDefault="002D02EA" w:rsidP="002D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EA">
        <w:rPr>
          <w:rFonts w:ascii="Times New Roman" w:hAnsi="Times New Roman" w:cs="Times New Roman"/>
          <w:sz w:val="24"/>
          <w:szCs w:val="24"/>
        </w:rPr>
        <w:t>«Центр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EA">
        <w:rPr>
          <w:rFonts w:ascii="Times New Roman" w:hAnsi="Times New Roman" w:cs="Times New Roman"/>
          <w:sz w:val="24"/>
          <w:szCs w:val="24"/>
        </w:rPr>
        <w:t xml:space="preserve">детский сад №18» </w:t>
      </w:r>
    </w:p>
    <w:p w:rsidR="00E12077" w:rsidRDefault="00E12077" w:rsidP="00E120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2EA" w:rsidRDefault="002D02EA" w:rsidP="00E120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2EA" w:rsidRPr="007B318D" w:rsidRDefault="002D02EA" w:rsidP="00E12077">
      <w:pPr>
        <w:spacing w:line="240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E12077" w:rsidRPr="00953E64" w:rsidRDefault="00E12077" w:rsidP="00E12077">
      <w:pPr>
        <w:spacing w:line="240" w:lineRule="auto"/>
        <w:jc w:val="center"/>
        <w:rPr>
          <w:rFonts w:ascii="Times New Roman" w:hAnsi="Times New Roman" w:cs="Times New Roman"/>
          <w:color w:val="660066"/>
          <w:sz w:val="60"/>
          <w:szCs w:val="60"/>
        </w:rPr>
      </w:pPr>
      <w:r w:rsidRPr="00953E64">
        <w:rPr>
          <w:rFonts w:ascii="Times New Roman" w:hAnsi="Times New Roman" w:cs="Times New Roman"/>
          <w:color w:val="660066"/>
          <w:sz w:val="60"/>
          <w:szCs w:val="60"/>
        </w:rPr>
        <w:t>МИР</w:t>
      </w:r>
    </w:p>
    <w:p w:rsidR="00E12077" w:rsidRPr="00953E64" w:rsidRDefault="00E12077" w:rsidP="00E12077">
      <w:pPr>
        <w:spacing w:line="240" w:lineRule="auto"/>
        <w:jc w:val="center"/>
        <w:rPr>
          <w:rFonts w:ascii="Times New Roman" w:hAnsi="Times New Roman" w:cs="Times New Roman"/>
          <w:color w:val="000099"/>
          <w:sz w:val="60"/>
          <w:szCs w:val="60"/>
        </w:rPr>
      </w:pPr>
      <w:r w:rsidRPr="00953E64">
        <w:rPr>
          <w:rFonts w:ascii="Times New Roman" w:hAnsi="Times New Roman" w:cs="Times New Roman"/>
          <w:color w:val="660066"/>
          <w:sz w:val="60"/>
          <w:szCs w:val="60"/>
        </w:rPr>
        <w:t>ГОЛОВОЛОМОК</w:t>
      </w:r>
    </w:p>
    <w:p w:rsidR="00E12077" w:rsidRPr="001730E2" w:rsidRDefault="007B318D" w:rsidP="00E120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1D0D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2077" w:rsidRPr="001730E2">
        <w:rPr>
          <w:rFonts w:ascii="Times New Roman" w:hAnsi="Times New Roman" w:cs="Times New Roman"/>
          <w:color w:val="000000" w:themeColor="text1"/>
          <w:sz w:val="26"/>
          <w:szCs w:val="26"/>
        </w:rPr>
        <w:t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7B318D" w:rsidRDefault="00E12077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2D02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173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spellStart"/>
      <w:r w:rsidRPr="001730E2">
        <w:rPr>
          <w:rFonts w:ascii="Times New Roman" w:hAnsi="Times New Roman" w:cs="Times New Roman"/>
          <w:color w:val="000000" w:themeColor="text1"/>
          <w:sz w:val="26"/>
          <w:szCs w:val="26"/>
        </w:rPr>
        <w:t>Я.Коменский</w:t>
      </w:r>
      <w:proofErr w:type="spellEnd"/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18D" w:rsidRDefault="007B318D" w:rsidP="007B318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Выполнила: воспитатель </w:t>
      </w:r>
    </w:p>
    <w:p w:rsidR="007B318D" w:rsidRDefault="007B318D" w:rsidP="007B318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Малинина Татьяна Михайловна</w:t>
      </w:r>
    </w:p>
    <w:p w:rsidR="007B318D" w:rsidRDefault="007B318D" w:rsidP="00E1207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0AE7" w:rsidRDefault="00E70AE7" w:rsidP="00E70AE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3096829" wp14:editId="7AEDCFA6">
            <wp:simplePos x="0" y="0"/>
            <wp:positionH relativeFrom="column">
              <wp:posOffset>156210</wp:posOffset>
            </wp:positionH>
            <wp:positionV relativeFrom="paragraph">
              <wp:posOffset>172085</wp:posOffset>
            </wp:positionV>
            <wp:extent cx="296227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hrough>
            <wp:docPr id="1" name="Рисунок 1" descr="KzIMEnZ2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IMEnZ2No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F0691E" wp14:editId="68FD9351">
            <wp:simplePos x="0" y="0"/>
            <wp:positionH relativeFrom="column">
              <wp:posOffset>-166370</wp:posOffset>
            </wp:positionH>
            <wp:positionV relativeFrom="paragraph">
              <wp:posOffset>-168275</wp:posOffset>
            </wp:positionV>
            <wp:extent cx="10734675" cy="7572375"/>
            <wp:effectExtent l="0" t="0" r="9525" b="9525"/>
            <wp:wrapNone/>
            <wp:docPr id="6" name="Рисунок 6" descr="C:\Users\Наталья\Downloads\1642195305_41-damion-club-p-fon-gradient-nezhni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642195305_41-damion-club-p-fon-gradient-nezhnii-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6"/>
                    <a:stretch/>
                  </pic:blipFill>
                  <pic:spPr bwMode="auto">
                    <a:xfrm>
                      <a:off x="0" y="0"/>
                      <a:ext cx="107346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14" w:rsidRPr="00E70AE7" w:rsidRDefault="00E70AE7" w:rsidP="00E70AE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836839" w:rsidRPr="003A4EB0">
        <w:rPr>
          <w:rFonts w:ascii="Times New Roman" w:hAnsi="Times New Roman" w:cs="Times New Roman"/>
          <w:sz w:val="28"/>
          <w:szCs w:val="28"/>
        </w:rPr>
        <w:t xml:space="preserve">Игровой набор «МИР ГОЛОВОЛОМОК», состоит из авторских игр-головоломок. </w:t>
      </w:r>
      <w:r w:rsidR="009F4714" w:rsidRPr="003A4E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4714" w:rsidRPr="003A4EB0" w:rsidRDefault="009F4714" w:rsidP="009F4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B0">
        <w:rPr>
          <w:rFonts w:ascii="Times New Roman" w:hAnsi="Times New Roman" w:cs="Times New Roman"/>
          <w:sz w:val="28"/>
          <w:szCs w:val="28"/>
        </w:rPr>
        <w:t xml:space="preserve">  </w:t>
      </w:r>
      <w:r w:rsidR="00E81B39" w:rsidRPr="003A4EB0">
        <w:rPr>
          <w:rFonts w:ascii="Times New Roman" w:hAnsi="Times New Roman" w:cs="Times New Roman"/>
          <w:sz w:val="28"/>
          <w:szCs w:val="28"/>
        </w:rPr>
        <w:t xml:space="preserve"> </w:t>
      </w:r>
      <w:r w:rsidRPr="003A4EB0">
        <w:rPr>
          <w:rFonts w:ascii="Times New Roman" w:hAnsi="Times New Roman" w:cs="Times New Roman"/>
          <w:sz w:val="28"/>
          <w:szCs w:val="28"/>
        </w:rPr>
        <w:t xml:space="preserve"> </w:t>
      </w:r>
      <w:r w:rsidR="00836839" w:rsidRPr="003A4EB0">
        <w:rPr>
          <w:rFonts w:ascii="Times New Roman" w:hAnsi="Times New Roman" w:cs="Times New Roman"/>
          <w:sz w:val="28"/>
          <w:szCs w:val="28"/>
        </w:rPr>
        <w:t>Предлагая лог</w:t>
      </w:r>
      <w:r w:rsidRPr="003A4EB0">
        <w:rPr>
          <w:rFonts w:ascii="Times New Roman" w:hAnsi="Times New Roman" w:cs="Times New Roman"/>
          <w:sz w:val="28"/>
          <w:szCs w:val="28"/>
        </w:rPr>
        <w:t xml:space="preserve">ические игры-упражнения, авторы </w:t>
      </w:r>
      <w:r w:rsidR="00836839" w:rsidRPr="003A4EB0">
        <w:rPr>
          <w:rFonts w:ascii="Times New Roman" w:hAnsi="Times New Roman" w:cs="Times New Roman"/>
          <w:sz w:val="28"/>
          <w:szCs w:val="28"/>
        </w:rPr>
        <w:t xml:space="preserve">руководствовались принципами </w:t>
      </w:r>
    </w:p>
    <w:p w:rsidR="00E81B39" w:rsidRPr="003A4EB0" w:rsidRDefault="00836839" w:rsidP="009F4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B0">
        <w:rPr>
          <w:rFonts w:ascii="Times New Roman" w:hAnsi="Times New Roman" w:cs="Times New Roman"/>
          <w:sz w:val="28"/>
          <w:szCs w:val="28"/>
        </w:rPr>
        <w:t xml:space="preserve">«от </w:t>
      </w:r>
      <w:proofErr w:type="gramStart"/>
      <w:r w:rsidRPr="003A4EB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3A4EB0">
        <w:rPr>
          <w:rFonts w:ascii="Times New Roman" w:hAnsi="Times New Roman" w:cs="Times New Roman"/>
          <w:sz w:val="28"/>
          <w:szCs w:val="28"/>
        </w:rPr>
        <w:t xml:space="preserve"> к сложному» и «</w:t>
      </w:r>
      <w:r w:rsidR="00E81B39" w:rsidRPr="003A4EB0">
        <w:rPr>
          <w:rFonts w:ascii="Times New Roman" w:hAnsi="Times New Roman" w:cs="Times New Roman"/>
          <w:sz w:val="28"/>
          <w:szCs w:val="28"/>
        </w:rPr>
        <w:t>самостоятельно по способностям».</w:t>
      </w:r>
      <w:r w:rsidRPr="003A4EB0">
        <w:rPr>
          <w:rFonts w:ascii="Times New Roman" w:hAnsi="Times New Roman" w:cs="Times New Roman"/>
          <w:sz w:val="28"/>
          <w:szCs w:val="28"/>
        </w:rPr>
        <w:t xml:space="preserve"> </w:t>
      </w:r>
      <w:r w:rsidR="00E81B39" w:rsidRPr="003A4E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1B39" w:rsidRPr="003A4EB0" w:rsidRDefault="00100EF2" w:rsidP="009F4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57E9C0" wp14:editId="47AF0DAB">
            <wp:simplePos x="0" y="0"/>
            <wp:positionH relativeFrom="column">
              <wp:posOffset>3496310</wp:posOffset>
            </wp:positionH>
            <wp:positionV relativeFrom="paragraph">
              <wp:posOffset>630555</wp:posOffset>
            </wp:positionV>
            <wp:extent cx="2959100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415" y="21465"/>
                <wp:lineTo x="21415" y="0"/>
                <wp:lineTo x="0" y="0"/>
              </wp:wrapPolygon>
            </wp:wrapThrough>
            <wp:docPr id="4" name="Рисунок 4" descr="789510ba177c9bbbb38d80bc904a8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510ba177c9bbbb38d80bc904a86e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B39" w:rsidRPr="003A4EB0">
        <w:rPr>
          <w:rFonts w:ascii="Times New Roman" w:hAnsi="Times New Roman" w:cs="Times New Roman"/>
          <w:sz w:val="28"/>
          <w:szCs w:val="28"/>
        </w:rPr>
        <w:t xml:space="preserve">    Они способствуют развитию</w:t>
      </w:r>
      <w:r w:rsidR="00836839" w:rsidRPr="003A4EB0">
        <w:rPr>
          <w:rFonts w:ascii="Times New Roman" w:hAnsi="Times New Roman" w:cs="Times New Roman"/>
          <w:sz w:val="28"/>
          <w:szCs w:val="28"/>
        </w:rPr>
        <w:t xml:space="preserve"> у ребенка интереса и веры в свои возможности в результате самостоятельно выполненного задания</w:t>
      </w:r>
      <w:r w:rsidR="00E81B39" w:rsidRPr="003A4EB0">
        <w:rPr>
          <w:rFonts w:ascii="Times New Roman" w:hAnsi="Times New Roman" w:cs="Times New Roman"/>
          <w:sz w:val="28"/>
          <w:szCs w:val="28"/>
        </w:rPr>
        <w:t>.</w:t>
      </w:r>
      <w:r w:rsidR="00A10F80" w:rsidRPr="00A10F80">
        <w:rPr>
          <w:noProof/>
          <w:lang w:eastAsia="ru-RU"/>
        </w:rPr>
        <w:t xml:space="preserve"> </w:t>
      </w:r>
    </w:p>
    <w:p w:rsidR="00836839" w:rsidRDefault="00E81B39" w:rsidP="009F4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B0">
        <w:rPr>
          <w:rFonts w:ascii="Times New Roman" w:hAnsi="Times New Roman" w:cs="Times New Roman"/>
          <w:sz w:val="28"/>
          <w:szCs w:val="28"/>
        </w:rPr>
        <w:t xml:space="preserve">    Создают условия</w:t>
      </w:r>
      <w:r w:rsidR="00836839" w:rsidRPr="003A4EB0">
        <w:rPr>
          <w:rFonts w:ascii="Times New Roman" w:hAnsi="Times New Roman" w:cs="Times New Roman"/>
          <w:sz w:val="28"/>
          <w:szCs w:val="28"/>
        </w:rPr>
        <w:t xml:space="preserve"> для творческого развития личности дошкольника, способного к достижению цели.</w:t>
      </w:r>
    </w:p>
    <w:p w:rsidR="003A4EB0" w:rsidRDefault="00E70AE7" w:rsidP="009F4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8487E1" wp14:editId="7C5D9B9A">
            <wp:simplePos x="0" y="0"/>
            <wp:positionH relativeFrom="column">
              <wp:posOffset>668020</wp:posOffset>
            </wp:positionH>
            <wp:positionV relativeFrom="paragraph">
              <wp:posOffset>93345</wp:posOffset>
            </wp:positionV>
            <wp:extent cx="1590675" cy="1590675"/>
            <wp:effectExtent l="0" t="0" r="0" b="9525"/>
            <wp:wrapThrough wrapText="bothSides">
              <wp:wrapPolygon edited="0">
                <wp:start x="10606" y="259"/>
                <wp:lineTo x="7760" y="1811"/>
                <wp:lineTo x="1035" y="4656"/>
                <wp:lineTo x="1035" y="5174"/>
                <wp:lineTo x="3363" y="9054"/>
                <wp:lineTo x="6467" y="13193"/>
                <wp:lineTo x="3622" y="14228"/>
                <wp:lineTo x="0" y="16556"/>
                <wp:lineTo x="0" y="19143"/>
                <wp:lineTo x="4139" y="20953"/>
                <wp:lineTo x="8019" y="21471"/>
                <wp:lineTo x="13969" y="21471"/>
                <wp:lineTo x="19143" y="20953"/>
                <wp:lineTo x="19919" y="20436"/>
                <wp:lineTo x="19401" y="17332"/>
                <wp:lineTo x="21212" y="14486"/>
                <wp:lineTo x="21212" y="13451"/>
                <wp:lineTo x="20177" y="13193"/>
                <wp:lineTo x="17332" y="9054"/>
                <wp:lineTo x="18884" y="8537"/>
                <wp:lineTo x="18625" y="7243"/>
                <wp:lineTo x="12158" y="259"/>
                <wp:lineTo x="10606" y="259"/>
              </wp:wrapPolygon>
            </wp:wrapThrough>
            <wp:docPr id="8" name="Рисунок 8" descr="C:\Users\Наталья\Downloads\ббб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ббб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EB0" w:rsidRPr="003A4EB0" w:rsidRDefault="003A4EB0" w:rsidP="009F4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839" w:rsidRDefault="00836839" w:rsidP="00836839">
      <w:pPr>
        <w:rPr>
          <w:rFonts w:ascii="Times New Roman" w:hAnsi="Times New Roman" w:cs="Times New Roman"/>
          <w:sz w:val="28"/>
          <w:szCs w:val="28"/>
        </w:rPr>
      </w:pPr>
    </w:p>
    <w:p w:rsidR="00836839" w:rsidRDefault="00836839" w:rsidP="00836839">
      <w:pPr>
        <w:rPr>
          <w:rFonts w:ascii="Times New Roman" w:hAnsi="Times New Roman" w:cs="Times New Roman"/>
          <w:sz w:val="28"/>
          <w:szCs w:val="28"/>
        </w:rPr>
      </w:pPr>
    </w:p>
    <w:p w:rsidR="00836839" w:rsidRDefault="00836839" w:rsidP="00836839">
      <w:pPr>
        <w:rPr>
          <w:rFonts w:ascii="Times New Roman" w:hAnsi="Times New Roman" w:cs="Times New Roman"/>
          <w:sz w:val="28"/>
          <w:szCs w:val="28"/>
        </w:rPr>
      </w:pPr>
    </w:p>
    <w:p w:rsidR="00836839" w:rsidRDefault="00836839" w:rsidP="00836839">
      <w:pPr>
        <w:rPr>
          <w:noProof/>
        </w:rPr>
      </w:pPr>
    </w:p>
    <w:p w:rsidR="00100EF2" w:rsidRDefault="00E70AE7" w:rsidP="00836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077">
        <w:rPr>
          <w:rFonts w:ascii="Times New Roman" w:hAnsi="Times New Roman" w:cs="Times New Roman"/>
          <w:sz w:val="28"/>
          <w:szCs w:val="28"/>
        </w:rPr>
        <w:t xml:space="preserve">В </w:t>
      </w:r>
      <w:r w:rsidR="00836839" w:rsidRPr="008225CB">
        <w:rPr>
          <w:rFonts w:ascii="Times New Roman" w:hAnsi="Times New Roman" w:cs="Times New Roman"/>
          <w:sz w:val="28"/>
          <w:szCs w:val="28"/>
        </w:rPr>
        <w:t xml:space="preserve">2022 году  нашему детскому саду присвоен статус федеральной  сетевой площадки по теме: «МИР ГОЛОВОЛОМОК» смарт </w:t>
      </w:r>
      <w:proofErr w:type="gramStart"/>
      <w:r w:rsidR="00836839" w:rsidRPr="008225C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36839" w:rsidRPr="008225CB">
        <w:rPr>
          <w:rFonts w:ascii="Times New Roman" w:hAnsi="Times New Roman" w:cs="Times New Roman"/>
          <w:sz w:val="28"/>
          <w:szCs w:val="28"/>
        </w:rPr>
        <w:t>ренинг для дошкольников.</w:t>
      </w:r>
    </w:p>
    <w:p w:rsidR="00836839" w:rsidRPr="00100EF2" w:rsidRDefault="001730E2" w:rsidP="00836839">
      <w:pPr>
        <w:rPr>
          <w:rFonts w:ascii="Times New Roman" w:hAnsi="Times New Roman" w:cs="Times New Roman"/>
          <w:sz w:val="28"/>
          <w:szCs w:val="28"/>
        </w:rPr>
      </w:pPr>
      <w:r w:rsidRPr="00100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0EF2" w:rsidRPr="00100EF2">
        <w:rPr>
          <w:rFonts w:ascii="Times New Roman" w:hAnsi="Times New Roman" w:cs="Times New Roman"/>
          <w:noProof/>
          <w:sz w:val="28"/>
          <w:szCs w:val="28"/>
          <w:lang w:eastAsia="ru-RU"/>
        </w:rPr>
        <w:t>Smart (по-русски «умная») тренировка – это тренировка с умом</w:t>
      </w:r>
    </w:p>
    <w:p w:rsidR="00836839" w:rsidRPr="008225CB" w:rsidRDefault="00836839" w:rsidP="00836839">
      <w:pPr>
        <w:rPr>
          <w:rFonts w:ascii="Times New Roman" w:hAnsi="Times New Roman" w:cs="Times New Roman"/>
          <w:sz w:val="28"/>
          <w:szCs w:val="28"/>
        </w:rPr>
      </w:pPr>
      <w:r w:rsidRPr="008225CB">
        <w:rPr>
          <w:rFonts w:ascii="Times New Roman" w:hAnsi="Times New Roman" w:cs="Times New Roman"/>
          <w:b/>
          <w:sz w:val="28"/>
          <w:szCs w:val="28"/>
        </w:rPr>
        <w:t>Цель:</w:t>
      </w:r>
      <w:r w:rsidRPr="008225CB">
        <w:rPr>
          <w:rFonts w:ascii="Times New Roman" w:hAnsi="Times New Roman" w:cs="Times New Roman"/>
          <w:sz w:val="28"/>
          <w:szCs w:val="28"/>
        </w:rPr>
        <w:t xml:space="preserve"> развитие умственных и творческих способностей у детей дошкольного возраста средствами игрового набора « МИР ГОЛ</w:t>
      </w:r>
      <w:r w:rsidR="003A4EB0">
        <w:rPr>
          <w:rFonts w:ascii="Times New Roman" w:hAnsi="Times New Roman" w:cs="Times New Roman"/>
          <w:sz w:val="28"/>
          <w:szCs w:val="28"/>
        </w:rPr>
        <w:t>О</w:t>
      </w:r>
      <w:r w:rsidRPr="008225CB">
        <w:rPr>
          <w:rFonts w:ascii="Times New Roman" w:hAnsi="Times New Roman" w:cs="Times New Roman"/>
          <w:sz w:val="28"/>
          <w:szCs w:val="28"/>
        </w:rPr>
        <w:t>ВОЛОМОК» в соответствии с ФГОС дошкольного образования.</w:t>
      </w:r>
    </w:p>
    <w:p w:rsidR="00836839" w:rsidRDefault="00836839" w:rsidP="0083683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6839" w:rsidRDefault="00836839" w:rsidP="0083683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6839" w:rsidRDefault="00836839" w:rsidP="0083683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00EF2" w:rsidRDefault="00045077" w:rsidP="009F4714">
      <w:pPr>
        <w:rPr>
          <w:rFonts w:ascii="Times New Roman" w:hAnsi="Times New Roman" w:cs="Times New Roman"/>
          <w:b/>
          <w:sz w:val="24"/>
          <w:szCs w:val="24"/>
        </w:rPr>
      </w:pPr>
      <w:r w:rsidRPr="0004507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100EF2" w:rsidRDefault="00100EF2" w:rsidP="009F4714">
      <w:pPr>
        <w:rPr>
          <w:rFonts w:ascii="Times New Roman" w:hAnsi="Times New Roman" w:cs="Times New Roman"/>
          <w:b/>
          <w:sz w:val="24"/>
          <w:szCs w:val="24"/>
        </w:rPr>
      </w:pPr>
    </w:p>
    <w:p w:rsidR="00836839" w:rsidRPr="00045077" w:rsidRDefault="00836839" w:rsidP="009F4714">
      <w:pPr>
        <w:rPr>
          <w:rFonts w:ascii="Times New Roman" w:hAnsi="Times New Roman" w:cs="Times New Roman"/>
          <w:b/>
          <w:sz w:val="24"/>
          <w:szCs w:val="24"/>
        </w:rPr>
      </w:pPr>
      <w:r w:rsidRPr="00045077">
        <w:rPr>
          <w:rFonts w:ascii="Times New Roman" w:hAnsi="Times New Roman" w:cs="Times New Roman"/>
          <w:b/>
          <w:sz w:val="24"/>
          <w:szCs w:val="24"/>
        </w:rPr>
        <w:t>Упражнения с головоломкой, безусловно, полезны для детей дошкольного возраста, поскольку в ненавязчивой форме развивают у них полезные умения:</w:t>
      </w:r>
    </w:p>
    <w:p w:rsidR="00836839" w:rsidRPr="003A4EB0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учат пространственному мышлению;</w:t>
      </w:r>
    </w:p>
    <w:p w:rsidR="00836839" w:rsidRPr="003A4EB0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формируют и закрепляют понятия цвета и формы;</w:t>
      </w:r>
    </w:p>
    <w:p w:rsidR="00836839" w:rsidRPr="003A4EB0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улучшают внимание, воображение;</w:t>
      </w:r>
    </w:p>
    <w:p w:rsidR="00836839" w:rsidRPr="003A4EB0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развивают способность «читать» схему-инструкцию;</w:t>
      </w:r>
    </w:p>
    <w:p w:rsidR="00836839" w:rsidRPr="003A4EB0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учат визуально делить целый объект на части;</w:t>
      </w:r>
    </w:p>
    <w:p w:rsidR="00836839" w:rsidRDefault="00836839" w:rsidP="0083683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A4EB0">
        <w:rPr>
          <w:rFonts w:ascii="Times New Roman" w:hAnsi="Times New Roman" w:cs="Times New Roman"/>
          <w:sz w:val="26"/>
          <w:szCs w:val="26"/>
        </w:rPr>
        <w:t> помогают развитию мелкой моторики, поскольку фигурки малыши складывают на столе при помощи пальцев.</w:t>
      </w:r>
    </w:p>
    <w:p w:rsidR="00045077" w:rsidRDefault="00045077" w:rsidP="001D0D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70D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70D17"/>
          <w:sz w:val="32"/>
          <w:szCs w:val="32"/>
        </w:rPr>
        <w:t>Уважаемые родители!</w:t>
      </w:r>
    </w:p>
    <w:p w:rsidR="001D0DDE" w:rsidRDefault="001D0DDE" w:rsidP="001D0DDE">
      <w:pPr>
        <w:spacing w:after="0"/>
        <w:rPr>
          <w:rFonts w:ascii="Times New Roman" w:eastAsia="Times New Roman" w:hAnsi="Times New Roman" w:cs="Times New Roman"/>
          <w:b/>
          <w:bCs/>
          <w:color w:val="070D17"/>
          <w:sz w:val="32"/>
          <w:szCs w:val="32"/>
        </w:rPr>
      </w:pPr>
    </w:p>
    <w:p w:rsidR="00045077" w:rsidRPr="00045077" w:rsidRDefault="00045077" w:rsidP="00045077">
      <w:pPr>
        <w:spacing w:after="0"/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</w:pPr>
      <w:r w:rsidRPr="0004507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  </w:t>
      </w:r>
      <w:r w:rsidR="001D0DDE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 </w:t>
      </w:r>
      <w:r w:rsidRPr="0004507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>Н</w:t>
      </w:r>
      <w:r w:rsidR="00836839" w:rsidRPr="0004507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аучно доказано, что совместные занятия, общие интересы детей и взрослых развивают детско-родительские взаимоотношения. </w:t>
      </w:r>
    </w:p>
    <w:p w:rsidR="00836839" w:rsidRPr="00045077" w:rsidRDefault="00045077" w:rsidP="0004507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507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    </w:t>
      </w:r>
      <w:r w:rsidR="00E70AE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 xml:space="preserve"> </w:t>
      </w:r>
      <w:r w:rsidR="00836839" w:rsidRPr="00045077">
        <w:rPr>
          <w:rFonts w:ascii="Times New Roman" w:eastAsia="Times New Roman" w:hAnsi="Times New Roman" w:cs="Times New Roman"/>
          <w:b/>
          <w:bCs/>
          <w:color w:val="070D17"/>
          <w:sz w:val="28"/>
          <w:szCs w:val="28"/>
        </w:rPr>
        <w:t>Может быть, таким семейным увлечением станут игры-головоломки?</w:t>
      </w:r>
    </w:p>
    <w:p w:rsidR="00CC0CC6" w:rsidRDefault="00CC0CC6"/>
    <w:sectPr w:rsidR="00CC0CC6" w:rsidSect="00A10F80"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409A"/>
    <w:multiLevelType w:val="hybridMultilevel"/>
    <w:tmpl w:val="9498FEF0"/>
    <w:lvl w:ilvl="0" w:tplc="0276E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4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6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6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ED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2F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64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6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C3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5"/>
    <w:rsid w:val="00045077"/>
    <w:rsid w:val="00100EF2"/>
    <w:rsid w:val="001730E2"/>
    <w:rsid w:val="001D0DDE"/>
    <w:rsid w:val="002D02EA"/>
    <w:rsid w:val="003A4EB0"/>
    <w:rsid w:val="004F0895"/>
    <w:rsid w:val="007B318D"/>
    <w:rsid w:val="007E64D8"/>
    <w:rsid w:val="00836839"/>
    <w:rsid w:val="008B3F20"/>
    <w:rsid w:val="00953E64"/>
    <w:rsid w:val="009F4714"/>
    <w:rsid w:val="00A10F80"/>
    <w:rsid w:val="00A95C07"/>
    <w:rsid w:val="00AC096B"/>
    <w:rsid w:val="00AF78D0"/>
    <w:rsid w:val="00CC0CC6"/>
    <w:rsid w:val="00CF0826"/>
    <w:rsid w:val="00D94E36"/>
    <w:rsid w:val="00E12077"/>
    <w:rsid w:val="00E20C02"/>
    <w:rsid w:val="00E70AE7"/>
    <w:rsid w:val="00E81B39"/>
    <w:rsid w:val="00EC75C6"/>
    <w:rsid w:val="00EE113A"/>
    <w:rsid w:val="00F24AC5"/>
    <w:rsid w:val="00FD66EB"/>
    <w:rsid w:val="00FD7CF9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2023-01-31T11:31:00Z</cp:lastPrinted>
  <dcterms:created xsi:type="dcterms:W3CDTF">2023-01-27T12:42:00Z</dcterms:created>
  <dcterms:modified xsi:type="dcterms:W3CDTF">2023-10-13T13:54:00Z</dcterms:modified>
</cp:coreProperties>
</file>